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992" w:rsidRPr="00085992" w:rsidRDefault="00085992" w:rsidP="00085992">
      <w:pPr>
        <w:shd w:val="clear" w:color="auto" w:fill="FFFFFF"/>
        <w:rPr>
          <w:rFonts w:ascii="Times New Roman" w:eastAsia="Times New Roman" w:hAnsi="Times New Roman"/>
          <w:sz w:val="22"/>
          <w:szCs w:val="22"/>
        </w:rPr>
      </w:pPr>
      <w:r w:rsidRPr="00085992">
        <w:rPr>
          <w:rFonts w:ascii="Times New Roman" w:eastAsia="Times New Roman" w:hAnsi="Times New Roman"/>
          <w:b/>
          <w:bCs/>
          <w:color w:val="002060"/>
          <w:sz w:val="22"/>
          <w:szCs w:val="22"/>
        </w:rPr>
        <w:t xml:space="preserve">All </w:t>
      </w:r>
      <w:r w:rsidR="00161114">
        <w:rPr>
          <w:rFonts w:ascii="Times New Roman" w:eastAsia="Times New Roman" w:hAnsi="Times New Roman"/>
          <w:b/>
          <w:bCs/>
          <w:color w:val="002060"/>
          <w:sz w:val="22"/>
          <w:szCs w:val="22"/>
        </w:rPr>
        <w:t>Chant Gesturer MUs</w:t>
      </w:r>
      <w:r w:rsidRPr="00085992">
        <w:rPr>
          <w:rFonts w:ascii="Times New Roman" w:eastAsia="Times New Roman" w:hAnsi="Times New Roman"/>
          <w:color w:val="002060"/>
          <w:sz w:val="22"/>
          <w:szCs w:val="22"/>
        </w:rPr>
        <w:t> get the Faster Casting ability at no cost: 5 segments at normal EP, 4 segments at 1.25x EP, 3 segments at 1.5x EP, 2 segments at 4x EP, 1 segment at 8x EP</w:t>
      </w:r>
    </w:p>
    <w:p w:rsidR="00085992" w:rsidRPr="00085992" w:rsidRDefault="00085992" w:rsidP="00085992">
      <w:pPr>
        <w:shd w:val="clear" w:color="auto" w:fill="FFFFFF"/>
        <w:rPr>
          <w:rFonts w:ascii="Times New Roman" w:eastAsia="Times New Roman" w:hAnsi="Times New Roman"/>
          <w:sz w:val="22"/>
          <w:szCs w:val="22"/>
        </w:rPr>
      </w:pPr>
      <w:r w:rsidRPr="00085992">
        <w:rPr>
          <w:rFonts w:ascii="Times New Roman" w:eastAsia="Times New Roman" w:hAnsi="Times New Roman"/>
          <w:color w:val="002060"/>
          <w:sz w:val="22"/>
          <w:szCs w:val="22"/>
        </w:rPr>
        <w:t> </w:t>
      </w:r>
    </w:p>
    <w:p w:rsidR="00085992" w:rsidRPr="00085992" w:rsidRDefault="00161114" w:rsidP="00085992">
      <w:pPr>
        <w:shd w:val="clear" w:color="auto" w:fill="FFFFFF"/>
        <w:rPr>
          <w:rFonts w:ascii="Times New Roman" w:eastAsia="Times New Roman" w:hAnsi="Times New Roman"/>
          <w:sz w:val="22"/>
          <w:szCs w:val="22"/>
        </w:rPr>
      </w:pPr>
      <w:proofErr w:type="spellStart"/>
      <w:r>
        <w:rPr>
          <w:rFonts w:ascii="Times New Roman" w:eastAsia="Times New Roman" w:hAnsi="Times New Roman"/>
          <w:b/>
          <w:bCs/>
          <w:color w:val="002060"/>
          <w:sz w:val="22"/>
          <w:szCs w:val="22"/>
        </w:rPr>
        <w:t>Chatn</w:t>
      </w:r>
      <w:proofErr w:type="spellEnd"/>
      <w:r>
        <w:rPr>
          <w:rFonts w:ascii="Times New Roman" w:eastAsia="Times New Roman" w:hAnsi="Times New Roman"/>
          <w:b/>
          <w:bCs/>
          <w:color w:val="002060"/>
          <w:sz w:val="22"/>
          <w:szCs w:val="22"/>
        </w:rPr>
        <w:t xml:space="preserve"> Gesturers</w:t>
      </w:r>
      <w:r w:rsidR="00085992" w:rsidRPr="00085992">
        <w:rPr>
          <w:rFonts w:ascii="Times New Roman" w:eastAsia="Times New Roman" w:hAnsi="Times New Roman"/>
          <w:color w:val="002060"/>
          <w:sz w:val="22"/>
          <w:szCs w:val="22"/>
        </w:rPr>
        <w:t> </w:t>
      </w:r>
      <w:r>
        <w:rPr>
          <w:rFonts w:ascii="Times New Roman" w:eastAsia="Times New Roman" w:hAnsi="Times New Roman"/>
          <w:color w:val="002060"/>
          <w:sz w:val="22"/>
          <w:szCs w:val="22"/>
        </w:rPr>
        <w:t xml:space="preserve">gain a new ability </w:t>
      </w:r>
      <w:r w:rsidR="00085992" w:rsidRPr="00085992">
        <w:rPr>
          <w:rFonts w:ascii="Times New Roman" w:eastAsia="Times New Roman" w:hAnsi="Times New Roman"/>
          <w:color w:val="002060"/>
          <w:sz w:val="22"/>
          <w:szCs w:val="22"/>
        </w:rPr>
        <w:t>every 4 levels and </w:t>
      </w:r>
      <w:r>
        <w:rPr>
          <w:rFonts w:ascii="Times New Roman" w:eastAsia="Times New Roman" w:hAnsi="Times New Roman"/>
          <w:b/>
          <w:bCs/>
          <w:color w:val="002060"/>
          <w:sz w:val="22"/>
          <w:szCs w:val="22"/>
        </w:rPr>
        <w:t>Power Word MUs</w:t>
      </w:r>
      <w:r w:rsidR="00085992" w:rsidRPr="00085992">
        <w:rPr>
          <w:rFonts w:ascii="Times New Roman" w:eastAsia="Times New Roman" w:hAnsi="Times New Roman"/>
          <w:color w:val="002060"/>
          <w:sz w:val="22"/>
          <w:szCs w:val="22"/>
        </w:rPr>
        <w:t xml:space="preserve"> every 5 levels </w:t>
      </w:r>
      <w:r>
        <w:rPr>
          <w:rFonts w:ascii="Times New Roman" w:eastAsia="Times New Roman" w:hAnsi="Times New Roman"/>
          <w:color w:val="002060"/>
          <w:sz w:val="22"/>
          <w:szCs w:val="22"/>
        </w:rPr>
        <w:t xml:space="preserve">They may </w:t>
      </w:r>
      <w:r w:rsidR="00085992" w:rsidRPr="00085992">
        <w:rPr>
          <w:rFonts w:ascii="Times New Roman" w:eastAsia="Times New Roman" w:hAnsi="Times New Roman"/>
          <w:color w:val="002060"/>
          <w:sz w:val="22"/>
          <w:szCs w:val="22"/>
        </w:rPr>
        <w:t>choose one ability from this list at no cost:</w:t>
      </w:r>
    </w:p>
    <w:p w:rsidR="00085992" w:rsidRPr="00085992" w:rsidRDefault="00085992" w:rsidP="00085992">
      <w:pPr>
        <w:shd w:val="clear" w:color="auto" w:fill="FFFFFF"/>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rPr>
        <w:t>a.       mana concentration (+1 level of effect) &gt; concentration improvement (ability to move and chant, keep chanting even when hit - GM subjective) (may choose repeatedly)</w:t>
      </w:r>
    </w:p>
    <w:p w:rsidR="00085992" w:rsidRPr="00085992" w:rsidRDefault="00085992" w:rsidP="00085992">
      <w:pPr>
        <w:shd w:val="clear" w:color="auto" w:fill="FFFFFF"/>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rPr>
        <w:t xml:space="preserve">b.      natural </w:t>
      </w:r>
      <w:r w:rsidR="00161114">
        <w:rPr>
          <w:rFonts w:ascii="Times New Roman" w:eastAsia="Times New Roman" w:hAnsi="Times New Roman"/>
          <w:color w:val="002060"/>
          <w:sz w:val="22"/>
          <w:szCs w:val="22"/>
        </w:rPr>
        <w:t>Detect Magic 2</w:t>
      </w:r>
    </w:p>
    <w:p w:rsidR="00085992" w:rsidRPr="00085992" w:rsidRDefault="00085992" w:rsidP="00085992">
      <w:pPr>
        <w:shd w:val="clear" w:color="auto" w:fill="FFFFFF"/>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rPr>
        <w:t>c.       extra memorization (+50% each ep group rounded down) (may choose repeatedly; no compounding)</w:t>
      </w:r>
    </w:p>
    <w:p w:rsidR="00085992" w:rsidRPr="00085992" w:rsidRDefault="00085992" w:rsidP="00085992">
      <w:pPr>
        <w:shd w:val="clear" w:color="auto" w:fill="FFFFFF"/>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rPr>
        <w:t>d.      improved aiming (better by one column) (may choose only once)</w:t>
      </w:r>
    </w:p>
    <w:p w:rsidR="00085992" w:rsidRPr="00085992" w:rsidRDefault="00085992" w:rsidP="00085992">
      <w:pPr>
        <w:shd w:val="clear" w:color="auto" w:fill="FFFFFF"/>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rPr>
        <w:t>e.      casting without gesturing </w:t>
      </w:r>
    </w:p>
    <w:p w:rsidR="00085992" w:rsidRPr="00085992" w:rsidRDefault="00085992" w:rsidP="00085992">
      <w:pPr>
        <w:shd w:val="clear" w:color="auto" w:fill="FFFFFF"/>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rPr>
        <w:t xml:space="preserve">f.        casting without chanting (not available to </w:t>
      </w:r>
      <w:r w:rsidR="00161114">
        <w:rPr>
          <w:rFonts w:ascii="Times New Roman" w:eastAsia="Times New Roman" w:hAnsi="Times New Roman"/>
          <w:color w:val="002060"/>
          <w:sz w:val="22"/>
          <w:szCs w:val="22"/>
        </w:rPr>
        <w:t xml:space="preserve">Power Word </w:t>
      </w:r>
      <w:r w:rsidRPr="00085992">
        <w:rPr>
          <w:rFonts w:ascii="Times New Roman" w:eastAsia="Times New Roman" w:hAnsi="Times New Roman"/>
          <w:color w:val="002060"/>
          <w:sz w:val="22"/>
          <w:szCs w:val="22"/>
        </w:rPr>
        <w:t>MUs)</w:t>
      </w:r>
    </w:p>
    <w:p w:rsidR="00085992" w:rsidRPr="00085992" w:rsidRDefault="00085992" w:rsidP="00085992">
      <w:pPr>
        <w:shd w:val="clear" w:color="auto" w:fill="FFFFFF"/>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rPr>
        <w:t>g.       ability to cancel cast spells (cost 0ep takes 1 segment, within spell casting range, so </w:t>
      </w:r>
      <w:r w:rsidR="00161114">
        <w:rPr>
          <w:rFonts w:ascii="Times New Roman" w:eastAsia="Times New Roman" w:hAnsi="Times New Roman"/>
          <w:color w:val="002060"/>
          <w:sz w:val="22"/>
          <w:szCs w:val="22"/>
        </w:rPr>
        <w:t>Spell storing</w:t>
      </w:r>
      <w:r w:rsidRPr="00085992">
        <w:rPr>
          <w:rFonts w:ascii="Times New Roman" w:eastAsia="Times New Roman" w:hAnsi="Times New Roman"/>
          <w:color w:val="002060"/>
          <w:sz w:val="22"/>
          <w:szCs w:val="22"/>
        </w:rPr>
        <w:t> rings, cannot be done after sleeping or death)</w:t>
      </w:r>
    </w:p>
    <w:p w:rsidR="00085992" w:rsidRPr="00085992" w:rsidRDefault="00085992" w:rsidP="00085992">
      <w:pPr>
        <w:shd w:val="clear" w:color="auto" w:fill="FFFFFF"/>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rPr>
        <w:t>h.      energy enhancement (+20% for EL-based spells) (may choose only once)</w:t>
      </w:r>
    </w:p>
    <w:p w:rsidR="00085992" w:rsidRPr="00085992" w:rsidRDefault="00085992" w:rsidP="00085992">
      <w:pPr>
        <w:shd w:val="clear" w:color="auto" w:fill="FFFFFF"/>
        <w:spacing w:before="100" w:beforeAutospacing="1"/>
        <w:ind w:left="1440"/>
        <w:rPr>
          <w:rFonts w:ascii="Times New Roman" w:eastAsia="Times New Roman" w:hAnsi="Times New Roman"/>
          <w:sz w:val="22"/>
          <w:szCs w:val="22"/>
        </w:rPr>
      </w:pPr>
      <w:proofErr w:type="spellStart"/>
      <w:r w:rsidRPr="00085992">
        <w:rPr>
          <w:rFonts w:ascii="Times New Roman" w:eastAsia="Times New Roman" w:hAnsi="Times New Roman"/>
          <w:color w:val="002060"/>
          <w:sz w:val="22"/>
          <w:szCs w:val="22"/>
        </w:rPr>
        <w:t>i</w:t>
      </w:r>
      <w:proofErr w:type="spellEnd"/>
      <w:r w:rsidRPr="00085992">
        <w:rPr>
          <w:rFonts w:ascii="Times New Roman" w:eastAsia="Times New Roman" w:hAnsi="Times New Roman"/>
          <w:color w:val="002060"/>
          <w:sz w:val="22"/>
          <w:szCs w:val="22"/>
        </w:rPr>
        <w:t>.         additional 10% ep (may choose repeatedly; no compounding)</w:t>
      </w:r>
    </w:p>
    <w:p w:rsidR="00085992" w:rsidRPr="00085992" w:rsidRDefault="00085992" w:rsidP="00085992">
      <w:pPr>
        <w:shd w:val="clear" w:color="auto" w:fill="FFFFFF"/>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rPr>
        <w:t>j.        additional 50% duration (may choose repeatedly; no compounding)</w:t>
      </w:r>
    </w:p>
    <w:p w:rsidR="00085992" w:rsidRPr="00085992" w:rsidRDefault="00085992" w:rsidP="00085992">
      <w:pPr>
        <w:shd w:val="clear" w:color="auto" w:fill="FFFFFF"/>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rPr>
        <w:t>k.       additional 50% range (may choose repeatedly; no compounding)</w:t>
      </w:r>
    </w:p>
    <w:p w:rsidR="00085992" w:rsidRPr="00085992" w:rsidRDefault="00085992" w:rsidP="00085992">
      <w:pPr>
        <w:shd w:val="clear" w:color="auto" w:fill="FFFFFF"/>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rPr>
        <w:t>l.         additional -1 saving throw on spells cast (may choose only once)</w:t>
      </w:r>
    </w:p>
    <w:p w:rsidR="00085992" w:rsidRPr="00085992" w:rsidRDefault="00085992" w:rsidP="00085992">
      <w:pPr>
        <w:shd w:val="clear" w:color="auto" w:fill="FFFFFF"/>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rPr>
        <w:t>m.     +1 on saving throw vs. magic, cumulative w</w:t>
      </w:r>
      <w:r w:rsidR="00161114">
        <w:rPr>
          <w:rFonts w:ascii="Times New Roman" w:eastAsia="Times New Roman" w:hAnsi="Times New Roman"/>
          <w:color w:val="002060"/>
          <w:sz w:val="22"/>
          <w:szCs w:val="22"/>
        </w:rPr>
        <w:t xml:space="preserve">ith </w:t>
      </w:r>
      <w:r w:rsidRPr="00085992">
        <w:rPr>
          <w:rFonts w:ascii="Times New Roman" w:eastAsia="Times New Roman" w:hAnsi="Times New Roman"/>
          <w:color w:val="002060"/>
          <w:sz w:val="22"/>
          <w:szCs w:val="22"/>
        </w:rPr>
        <w:t>everything (may choose only once)</w:t>
      </w:r>
    </w:p>
    <w:p w:rsidR="00085992" w:rsidRPr="00085992" w:rsidRDefault="00085992" w:rsidP="00085992">
      <w:pPr>
        <w:shd w:val="clear" w:color="auto" w:fill="FFFFFF"/>
        <w:rPr>
          <w:rFonts w:ascii="Times New Roman" w:eastAsia="Times New Roman" w:hAnsi="Times New Roman"/>
          <w:sz w:val="22"/>
          <w:szCs w:val="22"/>
        </w:rPr>
      </w:pPr>
      <w:r w:rsidRPr="00085992">
        <w:rPr>
          <w:rFonts w:ascii="Times New Roman" w:eastAsia="Times New Roman" w:hAnsi="Times New Roman"/>
          <w:color w:val="002060"/>
          <w:sz w:val="22"/>
          <w:szCs w:val="22"/>
        </w:rPr>
        <w:t> </w:t>
      </w:r>
    </w:p>
    <w:p w:rsidR="00085992" w:rsidRPr="00085992" w:rsidRDefault="00161114" w:rsidP="00085992">
      <w:pPr>
        <w:shd w:val="clear" w:color="auto" w:fill="FFFFFF"/>
        <w:rPr>
          <w:rFonts w:ascii="Times New Roman" w:eastAsia="Times New Roman" w:hAnsi="Times New Roman"/>
          <w:sz w:val="22"/>
          <w:szCs w:val="22"/>
        </w:rPr>
      </w:pPr>
      <w:r>
        <w:rPr>
          <w:rFonts w:ascii="Times New Roman" w:eastAsia="Times New Roman" w:hAnsi="Times New Roman"/>
          <w:b/>
          <w:bCs/>
          <w:color w:val="002060"/>
          <w:sz w:val="22"/>
          <w:szCs w:val="22"/>
        </w:rPr>
        <w:t>Fighter Magic Users</w:t>
      </w:r>
      <w:r w:rsidR="00085992" w:rsidRPr="00085992">
        <w:rPr>
          <w:rFonts w:ascii="Times New Roman" w:eastAsia="Times New Roman" w:hAnsi="Times New Roman"/>
          <w:color w:val="002060"/>
          <w:sz w:val="22"/>
          <w:szCs w:val="22"/>
        </w:rPr>
        <w:t> (Thaumaturgists and Cabalists) </w:t>
      </w:r>
      <w:r w:rsidR="00085992" w:rsidRPr="00085992">
        <w:rPr>
          <w:rFonts w:ascii="Times New Roman" w:eastAsia="Times New Roman" w:hAnsi="Times New Roman"/>
          <w:b/>
          <w:bCs/>
          <w:color w:val="002060"/>
          <w:sz w:val="22"/>
          <w:szCs w:val="22"/>
        </w:rPr>
        <w:t>a</w:t>
      </w:r>
      <w:r w:rsidR="00085992" w:rsidRPr="00085992">
        <w:rPr>
          <w:rFonts w:ascii="Times New Roman" w:eastAsia="Times New Roman" w:hAnsi="Times New Roman"/>
          <w:color w:val="002060"/>
          <w:sz w:val="22"/>
          <w:szCs w:val="22"/>
        </w:rPr>
        <w:t>t MU level 6, 12, 18 and every 6 levels thereafter may choose one of the following abilities at no cost:</w:t>
      </w:r>
    </w:p>
    <w:p w:rsidR="00085992" w:rsidRPr="00085992" w:rsidRDefault="00085992" w:rsidP="00085992">
      <w:pPr>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shd w:val="clear" w:color="auto" w:fill="FFFFFF"/>
        </w:rPr>
        <w:t>a.       Improvement of one column on the aiming table for all spells and devices.  This ability may be chosen only once.</w:t>
      </w:r>
    </w:p>
    <w:p w:rsidR="00085992" w:rsidRPr="00085992" w:rsidRDefault="00085992" w:rsidP="00085992">
      <w:pPr>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shd w:val="clear" w:color="auto" w:fill="FFFFFF"/>
        </w:rPr>
        <w:t>b.      Ability to make and maintain 5 extra mobile symbols or powders at a time.  This ability may be chosen repeatedly.</w:t>
      </w:r>
    </w:p>
    <w:p w:rsidR="00085992" w:rsidRPr="00085992" w:rsidRDefault="00085992" w:rsidP="00085992">
      <w:pPr>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shd w:val="clear" w:color="auto" w:fill="FFFFFF"/>
        </w:rPr>
        <w:t>c.       Ability for Cabalist or Thaumaturgist to cast spells without components in 5 segments at double EP cost instead of triple. (Cabalists must still draw in the air; Thaumaturgists must still use flame or an alternative.)</w:t>
      </w:r>
    </w:p>
    <w:p w:rsidR="00085992" w:rsidRPr="00085992" w:rsidRDefault="00085992" w:rsidP="00085992">
      <w:pPr>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shd w:val="clear" w:color="auto" w:fill="FFFFFF"/>
        </w:rPr>
        <w:t>d.      Ability for Cabalist or Thaumaturgist to cast spells without components in 4 segments at 2.5x EP cost. Requires having ability c.</w:t>
      </w:r>
    </w:p>
    <w:p w:rsidR="00085992" w:rsidRPr="00085992" w:rsidRDefault="00085992" w:rsidP="00085992">
      <w:pPr>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shd w:val="clear" w:color="auto" w:fill="FFFFFF"/>
        </w:rPr>
        <w:t>e.      Ability for Cabalist or Thaumaturgist to cast spells without components in 3 segments at 3x EP cost. Requires having ability d.</w:t>
      </w:r>
    </w:p>
    <w:p w:rsidR="00085992" w:rsidRPr="00085992" w:rsidRDefault="00085992" w:rsidP="00085992">
      <w:pPr>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shd w:val="clear" w:color="auto" w:fill="FFFFFF"/>
        </w:rPr>
        <w:lastRenderedPageBreak/>
        <w:t>f.        10% extra EP (round up).  This ability may be chosen repeatedly but with no compounding, so repeated choices yield a total of 20% extra EP, 30% extra, etc.  This increase in EP does not affect Energy Level, which is calculated from the EP that the character would have </w:t>
      </w:r>
      <w:r w:rsidRPr="00085992">
        <w:rPr>
          <w:rFonts w:ascii="Times New Roman" w:eastAsia="Times New Roman" w:hAnsi="Times New Roman"/>
          <w:color w:val="002060"/>
          <w:sz w:val="22"/>
          <w:szCs w:val="22"/>
          <w:u w:val="single"/>
          <w:shd w:val="clear" w:color="auto" w:fill="FFFFFF"/>
        </w:rPr>
        <w:t>before</w:t>
      </w:r>
      <w:r w:rsidRPr="00085992">
        <w:rPr>
          <w:rFonts w:ascii="Times New Roman" w:eastAsia="Times New Roman" w:hAnsi="Times New Roman"/>
          <w:color w:val="002060"/>
          <w:sz w:val="22"/>
          <w:szCs w:val="22"/>
          <w:shd w:val="clear" w:color="auto" w:fill="FFFFFF"/>
        </w:rPr>
        <w:t> applying this ability. Regeneration rate is calculated </w:t>
      </w:r>
      <w:r w:rsidRPr="00085992">
        <w:rPr>
          <w:rFonts w:ascii="Times New Roman" w:eastAsia="Times New Roman" w:hAnsi="Times New Roman"/>
          <w:color w:val="002060"/>
          <w:sz w:val="22"/>
          <w:szCs w:val="22"/>
          <w:u w:val="single"/>
          <w:shd w:val="clear" w:color="auto" w:fill="FFFFFF"/>
        </w:rPr>
        <w:t>after</w:t>
      </w:r>
      <w:r w:rsidRPr="00085992">
        <w:rPr>
          <w:rFonts w:ascii="Times New Roman" w:eastAsia="Times New Roman" w:hAnsi="Times New Roman"/>
          <w:color w:val="002060"/>
          <w:sz w:val="22"/>
          <w:szCs w:val="22"/>
          <w:shd w:val="clear" w:color="auto" w:fill="FFFFFF"/>
        </w:rPr>
        <w:t> applying this ability, so that full EP can still be regenerated in a week.</w:t>
      </w:r>
    </w:p>
    <w:p w:rsidR="00085992" w:rsidRPr="00085992" w:rsidRDefault="00085992" w:rsidP="00085992">
      <w:pPr>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shd w:val="clear" w:color="auto" w:fill="FFFFFF"/>
        </w:rPr>
        <w:t>g.       Choose one spell from among those the FMU knows. Once chosen, this spell may be changed only when the caster advances to a new MU level. The chosen spell optionally may be used to make a special pre-prepared powder (Thaumaturgist) or special symbol drawn on a 300-lb mass (Cabalist).  Such a special prepared spell counts as </w:t>
      </w:r>
      <w:r w:rsidRPr="00085992">
        <w:rPr>
          <w:rFonts w:ascii="Times New Roman" w:eastAsia="Times New Roman" w:hAnsi="Times New Roman"/>
          <w:color w:val="002060"/>
          <w:sz w:val="22"/>
          <w:szCs w:val="22"/>
          <w:u w:val="single"/>
          <w:shd w:val="clear" w:color="auto" w:fill="FFFFFF"/>
        </w:rPr>
        <w:t>two</w:t>
      </w:r>
      <w:r w:rsidRPr="00085992">
        <w:rPr>
          <w:rFonts w:ascii="Times New Roman" w:eastAsia="Times New Roman" w:hAnsi="Times New Roman"/>
          <w:color w:val="002060"/>
          <w:sz w:val="22"/>
          <w:szCs w:val="22"/>
          <w:shd w:val="clear" w:color="auto" w:fill="FFFFFF"/>
        </w:rPr>
        <w:t> of the caster’s normal mobile spell count (for Cabalists, even if drawn on a large fixed object). The caster may release the special prepared spell with two columns of improved aim on the aiming table. This aim improvement is cumulative with ability a. This ability may be chosen repeatedly.</w:t>
      </w:r>
    </w:p>
    <w:p w:rsidR="00085992" w:rsidRPr="00085992" w:rsidRDefault="00085992" w:rsidP="00085992">
      <w:pPr>
        <w:rPr>
          <w:rFonts w:ascii="Times New Roman" w:eastAsia="Times New Roman" w:hAnsi="Times New Roman"/>
          <w:sz w:val="22"/>
          <w:szCs w:val="22"/>
        </w:rPr>
      </w:pPr>
      <w:r w:rsidRPr="00085992">
        <w:rPr>
          <w:rFonts w:ascii="Times New Roman" w:eastAsia="Times New Roman" w:hAnsi="Times New Roman"/>
          <w:color w:val="002060"/>
          <w:sz w:val="22"/>
          <w:szCs w:val="22"/>
          <w:shd w:val="clear" w:color="auto" w:fill="FFFFFF"/>
        </w:rPr>
        <w:t> </w:t>
      </w:r>
    </w:p>
    <w:p w:rsidR="00085992" w:rsidRPr="00085992" w:rsidRDefault="00085992" w:rsidP="00085992">
      <w:pPr>
        <w:shd w:val="clear" w:color="auto" w:fill="FFFFFF"/>
        <w:rPr>
          <w:rFonts w:ascii="Times New Roman" w:eastAsia="Times New Roman" w:hAnsi="Times New Roman"/>
          <w:sz w:val="22"/>
          <w:szCs w:val="22"/>
        </w:rPr>
      </w:pPr>
      <w:r w:rsidRPr="00085992">
        <w:rPr>
          <w:rFonts w:ascii="Times New Roman" w:eastAsia="Times New Roman" w:hAnsi="Times New Roman"/>
          <w:b/>
          <w:bCs/>
          <w:color w:val="002060"/>
          <w:sz w:val="22"/>
          <w:szCs w:val="22"/>
        </w:rPr>
        <w:t>Clerics a</w:t>
      </w:r>
      <w:r w:rsidRPr="00085992">
        <w:rPr>
          <w:rFonts w:ascii="Times New Roman" w:eastAsia="Times New Roman" w:hAnsi="Times New Roman"/>
          <w:color w:val="002060"/>
          <w:sz w:val="22"/>
          <w:szCs w:val="22"/>
        </w:rPr>
        <w:t>t level 5, 10, 15 and every 5 levels thereafter may choose one of the following abilities at no cost:</w:t>
      </w:r>
    </w:p>
    <w:p w:rsidR="00085992" w:rsidRPr="00085992" w:rsidRDefault="00085992" w:rsidP="00085992">
      <w:pPr>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shd w:val="clear" w:color="auto" w:fill="FFFFFF"/>
        </w:rPr>
        <w:t>a.       Improvement of one column on the aiming table for all spells and devices.  This ability may be chosen only once.</w:t>
      </w:r>
    </w:p>
    <w:p w:rsidR="00085992" w:rsidRPr="00085992" w:rsidRDefault="00085992" w:rsidP="00085992">
      <w:pPr>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shd w:val="clear" w:color="auto" w:fill="FFFFFF"/>
        </w:rPr>
        <w:t>b.      Cast spells without chanting</w:t>
      </w:r>
    </w:p>
    <w:p w:rsidR="00085992" w:rsidRPr="00085992" w:rsidRDefault="00085992" w:rsidP="00085992">
      <w:pPr>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shd w:val="clear" w:color="auto" w:fill="FFFFFF"/>
        </w:rPr>
        <w:t>c.</w:t>
      </w:r>
      <w:r>
        <w:rPr>
          <w:rFonts w:ascii="Times New Roman" w:eastAsia="Times New Roman" w:hAnsi="Times New Roman"/>
          <w:color w:val="002060"/>
          <w:sz w:val="22"/>
          <w:szCs w:val="22"/>
          <w:shd w:val="clear" w:color="auto" w:fill="FFFFFF"/>
        </w:rPr>
        <w:t>      </w:t>
      </w:r>
      <w:r w:rsidRPr="00085992">
        <w:rPr>
          <w:rFonts w:ascii="Times New Roman" w:eastAsia="Times New Roman" w:hAnsi="Times New Roman"/>
          <w:color w:val="002060"/>
          <w:sz w:val="22"/>
          <w:szCs w:val="22"/>
          <w:shd w:val="clear" w:color="auto" w:fill="FFFFFF"/>
        </w:rPr>
        <w:t>Cast spells without gesturing (may be used in combination with ability b)</w:t>
      </w:r>
    </w:p>
    <w:p w:rsidR="00085992" w:rsidRPr="00085992" w:rsidRDefault="00085992" w:rsidP="00085992">
      <w:pPr>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shd w:val="clear" w:color="auto" w:fill="FFFFFF"/>
        </w:rPr>
        <w:t>d.      Cast 5-segment spells in 4 segments for 1.5x EP (round up)</w:t>
      </w:r>
    </w:p>
    <w:p w:rsidR="00085992" w:rsidRPr="00085992" w:rsidRDefault="00085992" w:rsidP="00085992">
      <w:pPr>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shd w:val="clear" w:color="auto" w:fill="FFFFFF"/>
        </w:rPr>
        <w:t>e.      Cast 5-segment spells in 3 segments for 2x EP (round up) (requires having ability d)</w:t>
      </w:r>
    </w:p>
    <w:p w:rsidR="00085992" w:rsidRPr="00085992" w:rsidRDefault="00085992" w:rsidP="00085992">
      <w:pPr>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shd w:val="clear" w:color="auto" w:fill="FFFFFF"/>
        </w:rPr>
        <w:t>f.</w:t>
      </w:r>
      <w:r>
        <w:rPr>
          <w:rFonts w:ascii="Times New Roman" w:eastAsia="Times New Roman" w:hAnsi="Times New Roman"/>
          <w:color w:val="002060"/>
          <w:sz w:val="22"/>
          <w:szCs w:val="22"/>
          <w:shd w:val="clear" w:color="auto" w:fill="FFFFFF"/>
        </w:rPr>
        <w:t>      </w:t>
      </w:r>
      <w:r w:rsidRPr="00085992">
        <w:rPr>
          <w:rFonts w:ascii="Times New Roman" w:eastAsia="Times New Roman" w:hAnsi="Times New Roman"/>
          <w:color w:val="002060"/>
          <w:sz w:val="22"/>
          <w:szCs w:val="22"/>
          <w:shd w:val="clear" w:color="auto" w:fill="FFFFFF"/>
        </w:rPr>
        <w:t>Cast 5-segment spells in 2 segments for 4x EP (requires having ability e)</w:t>
      </w:r>
    </w:p>
    <w:p w:rsidR="00085992" w:rsidRPr="00085992" w:rsidRDefault="00085992" w:rsidP="00085992">
      <w:pPr>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shd w:val="clear" w:color="auto" w:fill="FFFFFF"/>
        </w:rPr>
        <w:t>g.</w:t>
      </w:r>
      <w:r>
        <w:rPr>
          <w:rFonts w:ascii="Times New Roman" w:eastAsia="Times New Roman" w:hAnsi="Times New Roman"/>
          <w:color w:val="002060"/>
          <w:sz w:val="22"/>
          <w:szCs w:val="22"/>
          <w:shd w:val="clear" w:color="auto" w:fill="FFFFFF"/>
        </w:rPr>
        <w:t>     </w:t>
      </w:r>
      <w:r w:rsidRPr="00085992">
        <w:rPr>
          <w:rFonts w:ascii="Times New Roman" w:eastAsia="Times New Roman" w:hAnsi="Times New Roman"/>
          <w:color w:val="002060"/>
          <w:sz w:val="22"/>
          <w:szCs w:val="22"/>
          <w:shd w:val="clear" w:color="auto" w:fill="FFFFFF"/>
        </w:rPr>
        <w:t>10% extra EP (round up).  This ability may be chosen repeatedly but with no compounding, so repeated choices yield a total of 20% extra EP, 30% extra, etc.  This increase in EP does not affect Energy Level, which is calculated from the EP that the character would have </w:t>
      </w:r>
      <w:r w:rsidRPr="00085992">
        <w:rPr>
          <w:rFonts w:ascii="Times New Roman" w:eastAsia="Times New Roman" w:hAnsi="Times New Roman"/>
          <w:color w:val="002060"/>
          <w:sz w:val="22"/>
          <w:szCs w:val="22"/>
          <w:u w:val="single"/>
          <w:shd w:val="clear" w:color="auto" w:fill="FFFFFF"/>
        </w:rPr>
        <w:t>before</w:t>
      </w:r>
      <w:r w:rsidRPr="00085992">
        <w:rPr>
          <w:rFonts w:ascii="Times New Roman" w:eastAsia="Times New Roman" w:hAnsi="Times New Roman"/>
          <w:color w:val="002060"/>
          <w:sz w:val="22"/>
          <w:szCs w:val="22"/>
          <w:shd w:val="clear" w:color="auto" w:fill="FFFFFF"/>
        </w:rPr>
        <w:t> applying this ability. Regeneration rate is calculated </w:t>
      </w:r>
      <w:r w:rsidRPr="00085992">
        <w:rPr>
          <w:rFonts w:ascii="Times New Roman" w:eastAsia="Times New Roman" w:hAnsi="Times New Roman"/>
          <w:color w:val="002060"/>
          <w:sz w:val="22"/>
          <w:szCs w:val="22"/>
          <w:u w:val="single"/>
          <w:shd w:val="clear" w:color="auto" w:fill="FFFFFF"/>
        </w:rPr>
        <w:t>after</w:t>
      </w:r>
      <w:r w:rsidRPr="00085992">
        <w:rPr>
          <w:rFonts w:ascii="Times New Roman" w:eastAsia="Times New Roman" w:hAnsi="Times New Roman"/>
          <w:color w:val="002060"/>
          <w:sz w:val="22"/>
          <w:szCs w:val="22"/>
          <w:shd w:val="clear" w:color="auto" w:fill="FFFFFF"/>
        </w:rPr>
        <w:t> applying this ability, so that full EP can still be regenerated in a week.</w:t>
      </w:r>
    </w:p>
    <w:p w:rsidR="00085992" w:rsidRPr="00085992" w:rsidRDefault="00085992" w:rsidP="00085992">
      <w:pPr>
        <w:spacing w:before="100" w:beforeAutospacing="1"/>
        <w:ind w:left="1440"/>
        <w:rPr>
          <w:rFonts w:ascii="Times New Roman" w:eastAsia="Times New Roman" w:hAnsi="Times New Roman"/>
          <w:sz w:val="22"/>
          <w:szCs w:val="22"/>
        </w:rPr>
      </w:pPr>
      <w:r w:rsidRPr="00085992">
        <w:rPr>
          <w:rFonts w:ascii="Times New Roman" w:eastAsia="Times New Roman" w:hAnsi="Times New Roman"/>
          <w:color w:val="002060"/>
          <w:sz w:val="22"/>
          <w:szCs w:val="22"/>
          <w:shd w:val="clear" w:color="auto" w:fill="FFFFFF"/>
        </w:rPr>
        <w:t>h.      Choose one spell from among those the cleric knows that normally require 5 or fewer segments to cast. Once chosen, this spell may be changed only when the cleric advances to a new level. The chosen spell can be cast in 3 segments for normal EP or in 2 segments for double EP. These costs are unaffected by abilities d-f. This ability may be chosen repeatedly.</w:t>
      </w:r>
    </w:p>
    <w:p w:rsidR="00085992" w:rsidRPr="00085992" w:rsidRDefault="00085992" w:rsidP="00085992">
      <w:pPr>
        <w:spacing w:before="100" w:beforeAutospacing="1"/>
        <w:ind w:left="1440"/>
        <w:rPr>
          <w:rFonts w:ascii="Times New Roman" w:eastAsia="Times New Roman" w:hAnsi="Times New Roman"/>
          <w:sz w:val="22"/>
          <w:szCs w:val="22"/>
        </w:rPr>
      </w:pPr>
      <w:proofErr w:type="spellStart"/>
      <w:r w:rsidRPr="00085992">
        <w:rPr>
          <w:rFonts w:ascii="Times New Roman" w:eastAsia="Times New Roman" w:hAnsi="Times New Roman"/>
          <w:color w:val="002060"/>
          <w:sz w:val="22"/>
          <w:szCs w:val="22"/>
          <w:shd w:val="clear" w:color="auto" w:fill="FFFFFF"/>
        </w:rPr>
        <w:t>i</w:t>
      </w:r>
      <w:proofErr w:type="spellEnd"/>
      <w:r w:rsidRPr="00085992">
        <w:rPr>
          <w:rFonts w:ascii="Times New Roman" w:eastAsia="Times New Roman" w:hAnsi="Times New Roman"/>
          <w:color w:val="002060"/>
          <w:sz w:val="22"/>
          <w:szCs w:val="22"/>
          <w:shd w:val="clear" w:color="auto" w:fill="FFFFFF"/>
        </w:rPr>
        <w:t>.</w:t>
      </w:r>
      <w:r>
        <w:rPr>
          <w:rFonts w:ascii="Times New Roman" w:eastAsia="Times New Roman" w:hAnsi="Times New Roman"/>
          <w:color w:val="002060"/>
          <w:sz w:val="22"/>
          <w:szCs w:val="22"/>
          <w:shd w:val="clear" w:color="auto" w:fill="FFFFFF"/>
        </w:rPr>
        <w:t>        </w:t>
      </w:r>
      <w:r w:rsidRPr="00085992">
        <w:rPr>
          <w:rFonts w:ascii="Times New Roman" w:eastAsia="Times New Roman" w:hAnsi="Times New Roman"/>
          <w:color w:val="002060"/>
          <w:sz w:val="22"/>
          <w:szCs w:val="22"/>
          <w:shd w:val="clear" w:color="auto" w:fill="FFFFFF"/>
        </w:rPr>
        <w:t>For clerics who have the Lay-On-Hands ability, the ability to use Lay-On-Hands one additional time each day.</w:t>
      </w:r>
    </w:p>
    <w:p w:rsidR="00085992" w:rsidRPr="00085992" w:rsidRDefault="00085992" w:rsidP="00085992">
      <w:pPr>
        <w:rPr>
          <w:rFonts w:ascii="Times New Roman" w:eastAsia="Times New Roman" w:hAnsi="Times New Roman"/>
          <w:sz w:val="22"/>
          <w:szCs w:val="22"/>
        </w:rPr>
      </w:pPr>
      <w:r w:rsidRPr="00085992">
        <w:rPr>
          <w:rFonts w:ascii="Times New Roman" w:eastAsia="Times New Roman" w:hAnsi="Times New Roman"/>
          <w:sz w:val="22"/>
          <w:szCs w:val="22"/>
        </w:rPr>
        <w:t> </w:t>
      </w:r>
    </w:p>
    <w:p w:rsidR="00085992" w:rsidRPr="00085992" w:rsidRDefault="00085992" w:rsidP="00085992">
      <w:pPr>
        <w:rPr>
          <w:rFonts w:ascii="Times New Roman" w:eastAsia="Times New Roman" w:hAnsi="Times New Roman"/>
          <w:sz w:val="22"/>
          <w:szCs w:val="22"/>
        </w:rPr>
      </w:pPr>
      <w:r w:rsidRPr="00085992">
        <w:rPr>
          <w:rFonts w:ascii="Times New Roman" w:eastAsia="Times New Roman" w:hAnsi="Times New Roman"/>
          <w:sz w:val="22"/>
          <w:szCs w:val="22"/>
        </w:rPr>
        <w:t> </w:t>
      </w:r>
    </w:p>
    <w:p w:rsidR="00201BA0" w:rsidRPr="00085992" w:rsidRDefault="00201BA0" w:rsidP="00085992">
      <w:pPr>
        <w:rPr>
          <w:rFonts w:ascii="Times New Roman" w:hAnsi="Times New Roman"/>
          <w:sz w:val="22"/>
          <w:szCs w:val="22"/>
        </w:rPr>
      </w:pPr>
    </w:p>
    <w:sectPr w:rsidR="00201BA0" w:rsidRPr="00085992">
      <w:pgSz w:w="12240" w:h="15840"/>
      <w:pgMar w:top="864" w:right="1008" w:bottom="864"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E7F" w:rsidRDefault="003A7E7F">
      <w:r>
        <w:separator/>
      </w:r>
    </w:p>
  </w:endnote>
  <w:endnote w:type="continuationSeparator" w:id="0">
    <w:p w:rsidR="003A7E7F" w:rsidRDefault="003A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E7F" w:rsidRDefault="003A7E7F">
      <w:r>
        <w:separator/>
      </w:r>
    </w:p>
  </w:footnote>
  <w:footnote w:type="continuationSeparator" w:id="0">
    <w:p w:rsidR="003A7E7F" w:rsidRDefault="003A7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92"/>
    <w:rsid w:val="00085992"/>
    <w:rsid w:val="000F6633"/>
    <w:rsid w:val="00161114"/>
    <w:rsid w:val="00201BA0"/>
    <w:rsid w:val="003A7E7F"/>
    <w:rsid w:val="0085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C57EC"/>
  <w15:chartTrackingRefBased/>
  <w15:docId w15:val="{BB72A297-5CE4-6941-99C9-099D741C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Lucida Calligraphy" w:hAnsi="Lucida Calligraphy"/>
      <w:sz w:val="32"/>
    </w:rPr>
  </w:style>
  <w:style w:type="paragraph" w:styleId="Heading3">
    <w:name w:val="heading 3"/>
    <w:basedOn w:val="Normal"/>
    <w:next w:val="Normal"/>
    <w:qFormat/>
    <w:pPr>
      <w:keepNext/>
      <w:jc w:val="center"/>
      <w:outlineLvl w:val="2"/>
    </w:pPr>
    <w:rPr>
      <w:rFonts w:ascii="Arial" w:hAnsi="Arial"/>
      <w:b/>
      <w:lang w:val="cs-CZ"/>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rPr>
      <w:rFonts w:ascii="Times New Roman" w:eastAsia="Times New Roman" w:hAnsi="Times New Roman"/>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xl24">
    <w:name w:val="xl24"/>
    <w:basedOn w:val="Normal"/>
    <w:pPr>
      <w:spacing w:before="100" w:beforeAutospacing="1" w:after="100" w:afterAutospacing="1"/>
    </w:pPr>
    <w:rPr>
      <w:sz w:val="20"/>
    </w:rPr>
  </w:style>
  <w:style w:type="paragraph" w:customStyle="1" w:styleId="gmail-m-6222424933980345264msolistparagraph">
    <w:name w:val="gmail-m-6222424933980345264msolistparagraph"/>
    <w:basedOn w:val="Normal"/>
    <w:rsid w:val="00085992"/>
    <w:pPr>
      <w:spacing w:before="100" w:beforeAutospacing="1" w:after="100" w:afterAutospacing="1"/>
    </w:pPr>
    <w:rPr>
      <w:rFonts w:ascii="Times New Roman" w:eastAsia="Times New Roman" w:hAnsi="Times New Roman"/>
      <w:szCs w:val="24"/>
    </w:rPr>
  </w:style>
  <w:style w:type="character" w:customStyle="1" w:styleId="gmail-m-6222424933980345264spelle">
    <w:name w:val="gmail-m-6222424933980345264spelle"/>
    <w:rsid w:val="00085992"/>
  </w:style>
  <w:style w:type="character" w:styleId="Hyperlink">
    <w:name w:val="Hyperlink"/>
    <w:uiPriority w:val="99"/>
    <w:semiHidden/>
    <w:unhideWhenUsed/>
    <w:rsid w:val="00085992"/>
    <w:rPr>
      <w:color w:val="0000FF"/>
      <w:u w:val="single"/>
    </w:rPr>
  </w:style>
  <w:style w:type="character" w:customStyle="1" w:styleId="apple-converted-space">
    <w:name w:val="apple-converted-space"/>
    <w:rsid w:val="00085992"/>
  </w:style>
  <w:style w:type="paragraph" w:customStyle="1" w:styleId="m-6222424933980345264msolistparagraph">
    <w:name w:val="m-6222424933980345264msolistparagraph"/>
    <w:basedOn w:val="Normal"/>
    <w:rsid w:val="00085992"/>
    <w:pPr>
      <w:spacing w:before="100" w:beforeAutospacing="1" w:after="100" w:afterAutospacing="1"/>
    </w:pPr>
    <w:rPr>
      <w:rFonts w:ascii="Times New Roman" w:eastAsia="Times New Roman" w:hAnsi="Times New Roman"/>
      <w:szCs w:val="24"/>
    </w:rPr>
  </w:style>
  <w:style w:type="character" w:customStyle="1" w:styleId="m-6222424933980345264spelle">
    <w:name w:val="m-6222424933980345264spelle"/>
    <w:rsid w:val="00085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58886">
      <w:bodyDiv w:val="1"/>
      <w:marLeft w:val="0"/>
      <w:marRight w:val="0"/>
      <w:marTop w:val="0"/>
      <w:marBottom w:val="0"/>
      <w:divBdr>
        <w:top w:val="none" w:sz="0" w:space="0" w:color="auto"/>
        <w:left w:val="none" w:sz="0" w:space="0" w:color="auto"/>
        <w:bottom w:val="none" w:sz="0" w:space="0" w:color="auto"/>
        <w:right w:val="none" w:sz="0" w:space="0" w:color="auto"/>
      </w:divBdr>
      <w:divsChild>
        <w:div w:id="717053963">
          <w:marLeft w:val="0"/>
          <w:marRight w:val="0"/>
          <w:marTop w:val="0"/>
          <w:marBottom w:val="0"/>
          <w:divBdr>
            <w:top w:val="none" w:sz="0" w:space="0" w:color="auto"/>
            <w:left w:val="none" w:sz="0" w:space="0" w:color="auto"/>
            <w:bottom w:val="none" w:sz="0" w:space="0" w:color="auto"/>
            <w:right w:val="none" w:sz="0" w:space="0" w:color="auto"/>
          </w:divBdr>
          <w:divsChild>
            <w:div w:id="455756743">
              <w:marLeft w:val="0"/>
              <w:marRight w:val="0"/>
              <w:marTop w:val="0"/>
              <w:marBottom w:val="0"/>
              <w:divBdr>
                <w:top w:val="none" w:sz="0" w:space="0" w:color="auto"/>
                <w:left w:val="none" w:sz="0" w:space="0" w:color="auto"/>
                <w:bottom w:val="none" w:sz="0" w:space="0" w:color="auto"/>
                <w:right w:val="none" w:sz="0" w:space="0" w:color="auto"/>
              </w:divBdr>
              <w:divsChild>
                <w:div w:id="179710498">
                  <w:marLeft w:val="0"/>
                  <w:marRight w:val="0"/>
                  <w:marTop w:val="0"/>
                  <w:marBottom w:val="0"/>
                  <w:divBdr>
                    <w:top w:val="none" w:sz="0" w:space="0" w:color="auto"/>
                    <w:left w:val="none" w:sz="0" w:space="0" w:color="auto"/>
                    <w:bottom w:val="none" w:sz="0" w:space="0" w:color="auto"/>
                    <w:right w:val="none" w:sz="0" w:space="0" w:color="auto"/>
                  </w:divBdr>
                </w:div>
                <w:div w:id="910193292">
                  <w:marLeft w:val="0"/>
                  <w:marRight w:val="0"/>
                  <w:marTop w:val="0"/>
                  <w:marBottom w:val="0"/>
                  <w:divBdr>
                    <w:top w:val="none" w:sz="0" w:space="0" w:color="auto"/>
                    <w:left w:val="none" w:sz="0" w:space="0" w:color="auto"/>
                    <w:bottom w:val="none" w:sz="0" w:space="0" w:color="auto"/>
                    <w:right w:val="none" w:sz="0" w:space="0" w:color="auto"/>
                  </w:divBdr>
                  <w:divsChild>
                    <w:div w:id="1735355774">
                      <w:marLeft w:val="0"/>
                      <w:marRight w:val="0"/>
                      <w:marTop w:val="0"/>
                      <w:marBottom w:val="0"/>
                      <w:divBdr>
                        <w:top w:val="none" w:sz="0" w:space="0" w:color="auto"/>
                        <w:left w:val="none" w:sz="0" w:space="0" w:color="auto"/>
                        <w:bottom w:val="none" w:sz="0" w:space="0" w:color="auto"/>
                        <w:right w:val="none" w:sz="0" w:space="0" w:color="auto"/>
                      </w:divBdr>
                      <w:divsChild>
                        <w:div w:id="193664287">
                          <w:marLeft w:val="0"/>
                          <w:marRight w:val="0"/>
                          <w:marTop w:val="0"/>
                          <w:marBottom w:val="0"/>
                          <w:divBdr>
                            <w:top w:val="none" w:sz="0" w:space="0" w:color="auto"/>
                            <w:left w:val="none" w:sz="0" w:space="0" w:color="auto"/>
                            <w:bottom w:val="none" w:sz="0" w:space="0" w:color="auto"/>
                            <w:right w:val="none" w:sz="0" w:space="0" w:color="auto"/>
                          </w:divBdr>
                        </w:div>
                        <w:div w:id="353575822">
                          <w:marLeft w:val="0"/>
                          <w:marRight w:val="0"/>
                          <w:marTop w:val="0"/>
                          <w:marBottom w:val="0"/>
                          <w:divBdr>
                            <w:top w:val="none" w:sz="0" w:space="0" w:color="auto"/>
                            <w:left w:val="none" w:sz="0" w:space="0" w:color="auto"/>
                            <w:bottom w:val="none" w:sz="0" w:space="0" w:color="auto"/>
                            <w:right w:val="none" w:sz="0" w:space="0" w:color="auto"/>
                          </w:divBdr>
                        </w:div>
                        <w:div w:id="780077875">
                          <w:marLeft w:val="0"/>
                          <w:marRight w:val="0"/>
                          <w:marTop w:val="0"/>
                          <w:marBottom w:val="0"/>
                          <w:divBdr>
                            <w:top w:val="none" w:sz="0" w:space="0" w:color="auto"/>
                            <w:left w:val="none" w:sz="0" w:space="0" w:color="auto"/>
                            <w:bottom w:val="none" w:sz="0" w:space="0" w:color="auto"/>
                            <w:right w:val="none" w:sz="0" w:space="0" w:color="auto"/>
                          </w:divBdr>
                        </w:div>
                        <w:div w:id="856046494">
                          <w:marLeft w:val="0"/>
                          <w:marRight w:val="0"/>
                          <w:marTop w:val="0"/>
                          <w:marBottom w:val="0"/>
                          <w:divBdr>
                            <w:top w:val="none" w:sz="0" w:space="0" w:color="auto"/>
                            <w:left w:val="none" w:sz="0" w:space="0" w:color="auto"/>
                            <w:bottom w:val="none" w:sz="0" w:space="0" w:color="auto"/>
                            <w:right w:val="none" w:sz="0" w:space="0" w:color="auto"/>
                          </w:divBdr>
                        </w:div>
                        <w:div w:id="959263366">
                          <w:marLeft w:val="0"/>
                          <w:marRight w:val="0"/>
                          <w:marTop w:val="0"/>
                          <w:marBottom w:val="0"/>
                          <w:divBdr>
                            <w:top w:val="none" w:sz="0" w:space="0" w:color="auto"/>
                            <w:left w:val="none" w:sz="0" w:space="0" w:color="auto"/>
                            <w:bottom w:val="none" w:sz="0" w:space="0" w:color="auto"/>
                            <w:right w:val="none" w:sz="0" w:space="0" w:color="auto"/>
                          </w:divBdr>
                        </w:div>
                        <w:div w:id="1349676356">
                          <w:marLeft w:val="0"/>
                          <w:marRight w:val="0"/>
                          <w:marTop w:val="0"/>
                          <w:marBottom w:val="0"/>
                          <w:divBdr>
                            <w:top w:val="none" w:sz="0" w:space="0" w:color="auto"/>
                            <w:left w:val="none" w:sz="0" w:space="0" w:color="auto"/>
                            <w:bottom w:val="none" w:sz="0" w:space="0" w:color="auto"/>
                            <w:right w:val="none" w:sz="0" w:space="0" w:color="auto"/>
                          </w:divBdr>
                        </w:div>
                        <w:div w:id="1568222938">
                          <w:marLeft w:val="0"/>
                          <w:marRight w:val="0"/>
                          <w:marTop w:val="0"/>
                          <w:marBottom w:val="0"/>
                          <w:divBdr>
                            <w:top w:val="none" w:sz="0" w:space="0" w:color="auto"/>
                            <w:left w:val="none" w:sz="0" w:space="0" w:color="auto"/>
                            <w:bottom w:val="none" w:sz="0" w:space="0" w:color="auto"/>
                            <w:right w:val="none" w:sz="0" w:space="0" w:color="auto"/>
                          </w:divBdr>
                        </w:div>
                        <w:div w:id="1942301453">
                          <w:marLeft w:val="0"/>
                          <w:marRight w:val="0"/>
                          <w:marTop w:val="0"/>
                          <w:marBottom w:val="0"/>
                          <w:divBdr>
                            <w:top w:val="none" w:sz="0" w:space="0" w:color="auto"/>
                            <w:left w:val="none" w:sz="0" w:space="0" w:color="auto"/>
                            <w:bottom w:val="none" w:sz="0" w:space="0" w:color="auto"/>
                            <w:right w:val="none" w:sz="0" w:space="0" w:color="auto"/>
                          </w:divBdr>
                        </w:div>
                        <w:div w:id="2098407297">
                          <w:marLeft w:val="0"/>
                          <w:marRight w:val="0"/>
                          <w:marTop w:val="0"/>
                          <w:marBottom w:val="0"/>
                          <w:divBdr>
                            <w:top w:val="none" w:sz="0" w:space="0" w:color="auto"/>
                            <w:left w:val="none" w:sz="0" w:space="0" w:color="auto"/>
                            <w:bottom w:val="none" w:sz="0" w:space="0" w:color="auto"/>
                            <w:right w:val="none" w:sz="0" w:space="0" w:color="auto"/>
                          </w:divBdr>
                        </w:div>
                        <w:div w:id="21392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9451">
              <w:marLeft w:val="0"/>
              <w:marRight w:val="0"/>
              <w:marTop w:val="0"/>
              <w:marBottom w:val="0"/>
              <w:divBdr>
                <w:top w:val="none" w:sz="0" w:space="0" w:color="auto"/>
                <w:left w:val="none" w:sz="0" w:space="0" w:color="auto"/>
                <w:bottom w:val="none" w:sz="0" w:space="0" w:color="auto"/>
                <w:right w:val="none" w:sz="0" w:space="0" w:color="auto"/>
              </w:divBdr>
            </w:div>
          </w:divsChild>
        </w:div>
        <w:div w:id="1525745319">
          <w:marLeft w:val="0"/>
          <w:marRight w:val="0"/>
          <w:marTop w:val="0"/>
          <w:marBottom w:val="0"/>
          <w:divBdr>
            <w:top w:val="none" w:sz="0" w:space="0" w:color="auto"/>
            <w:left w:val="none" w:sz="0" w:space="0" w:color="auto"/>
            <w:bottom w:val="none" w:sz="0" w:space="0" w:color="auto"/>
            <w:right w:val="none" w:sz="0" w:space="0" w:color="auto"/>
          </w:divBdr>
          <w:divsChild>
            <w:div w:id="1138230161">
              <w:marLeft w:val="0"/>
              <w:marRight w:val="0"/>
              <w:marTop w:val="0"/>
              <w:marBottom w:val="0"/>
              <w:divBdr>
                <w:top w:val="none" w:sz="0" w:space="0" w:color="auto"/>
                <w:left w:val="none" w:sz="0" w:space="0" w:color="auto"/>
                <w:bottom w:val="none" w:sz="0" w:space="0" w:color="auto"/>
                <w:right w:val="none" w:sz="0" w:space="0" w:color="auto"/>
              </w:divBdr>
              <w:divsChild>
                <w:div w:id="500968770">
                  <w:marLeft w:val="0"/>
                  <w:marRight w:val="0"/>
                  <w:marTop w:val="0"/>
                  <w:marBottom w:val="0"/>
                  <w:divBdr>
                    <w:top w:val="none" w:sz="0" w:space="0" w:color="auto"/>
                    <w:left w:val="none" w:sz="0" w:space="0" w:color="auto"/>
                    <w:bottom w:val="none" w:sz="0" w:space="0" w:color="auto"/>
                    <w:right w:val="none" w:sz="0" w:space="0" w:color="auto"/>
                  </w:divBdr>
                </w:div>
                <w:div w:id="1068723343">
                  <w:marLeft w:val="0"/>
                  <w:marRight w:val="0"/>
                  <w:marTop w:val="0"/>
                  <w:marBottom w:val="0"/>
                  <w:divBdr>
                    <w:top w:val="none" w:sz="0" w:space="0" w:color="auto"/>
                    <w:left w:val="none" w:sz="0" w:space="0" w:color="auto"/>
                    <w:bottom w:val="none" w:sz="0" w:space="0" w:color="auto"/>
                    <w:right w:val="none" w:sz="0" w:space="0" w:color="auto"/>
                  </w:divBdr>
                </w:div>
                <w:div w:id="1175657543">
                  <w:marLeft w:val="0"/>
                  <w:marRight w:val="0"/>
                  <w:marTop w:val="0"/>
                  <w:marBottom w:val="0"/>
                  <w:divBdr>
                    <w:top w:val="none" w:sz="0" w:space="0" w:color="auto"/>
                    <w:left w:val="none" w:sz="0" w:space="0" w:color="auto"/>
                    <w:bottom w:val="none" w:sz="0" w:space="0" w:color="auto"/>
                    <w:right w:val="none" w:sz="0" w:space="0" w:color="auto"/>
                  </w:divBdr>
                </w:div>
                <w:div w:id="1195272829">
                  <w:marLeft w:val="0"/>
                  <w:marRight w:val="0"/>
                  <w:marTop w:val="0"/>
                  <w:marBottom w:val="0"/>
                  <w:divBdr>
                    <w:top w:val="none" w:sz="0" w:space="0" w:color="auto"/>
                    <w:left w:val="none" w:sz="0" w:space="0" w:color="auto"/>
                    <w:bottom w:val="none" w:sz="0" w:space="0" w:color="auto"/>
                    <w:right w:val="none" w:sz="0" w:space="0" w:color="auto"/>
                  </w:divBdr>
                </w:div>
                <w:div w:id="1341003796">
                  <w:marLeft w:val="0"/>
                  <w:marRight w:val="0"/>
                  <w:marTop w:val="0"/>
                  <w:marBottom w:val="0"/>
                  <w:divBdr>
                    <w:top w:val="none" w:sz="0" w:space="0" w:color="auto"/>
                    <w:left w:val="none" w:sz="0" w:space="0" w:color="auto"/>
                    <w:bottom w:val="none" w:sz="0" w:space="0" w:color="auto"/>
                    <w:right w:val="none" w:sz="0" w:space="0" w:color="auto"/>
                  </w:divBdr>
                </w:div>
                <w:div w:id="1475952659">
                  <w:marLeft w:val="0"/>
                  <w:marRight w:val="0"/>
                  <w:marTop w:val="0"/>
                  <w:marBottom w:val="0"/>
                  <w:divBdr>
                    <w:top w:val="none" w:sz="0" w:space="0" w:color="auto"/>
                    <w:left w:val="none" w:sz="0" w:space="0" w:color="auto"/>
                    <w:bottom w:val="none" w:sz="0" w:space="0" w:color="auto"/>
                    <w:right w:val="none" w:sz="0" w:space="0" w:color="auto"/>
                  </w:divBdr>
                </w:div>
                <w:div w:id="1990016861">
                  <w:marLeft w:val="0"/>
                  <w:marRight w:val="0"/>
                  <w:marTop w:val="0"/>
                  <w:marBottom w:val="0"/>
                  <w:divBdr>
                    <w:top w:val="none" w:sz="0" w:space="0" w:color="auto"/>
                    <w:left w:val="none" w:sz="0" w:space="0" w:color="auto"/>
                    <w:bottom w:val="none" w:sz="0" w:space="0" w:color="auto"/>
                    <w:right w:val="none" w:sz="0" w:space="0" w:color="auto"/>
                  </w:divBdr>
                </w:div>
                <w:div w:id="212140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Level</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dc:title>
  <dc:subject/>
  <dc:creator>Steven Bass</dc:creator>
  <cp:keywords/>
  <cp:lastModifiedBy>Steven Bass</cp:lastModifiedBy>
  <cp:revision>2</cp:revision>
  <cp:lastPrinted>2006-06-13T23:04:00Z</cp:lastPrinted>
  <dcterms:created xsi:type="dcterms:W3CDTF">2025-10-28T19:01:00Z</dcterms:created>
  <dcterms:modified xsi:type="dcterms:W3CDTF">2025-10-28T19:01:00Z</dcterms:modified>
</cp:coreProperties>
</file>